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8E" w:rsidRPr="00AD0DB5" w:rsidRDefault="008F4CD8" w:rsidP="00AD0DB5">
      <w:pPr>
        <w:ind w:left="-142" w:right="-307"/>
        <w:rPr>
          <w:rFonts w:ascii="Algerian" w:hAnsi="Algerian"/>
          <w:sz w:val="72"/>
          <w:szCs w:val="56"/>
        </w:rPr>
      </w:pPr>
      <w:r w:rsidRPr="00AD0DB5">
        <w:rPr>
          <w:rFonts w:ascii="Algerian" w:hAnsi="Algerian"/>
          <w:sz w:val="72"/>
          <w:szCs w:val="56"/>
        </w:rPr>
        <w:t>X</w:t>
      </w:r>
      <w:r>
        <w:rPr>
          <w:rFonts w:ascii="Algerian" w:hAnsi="Algerian"/>
          <w:sz w:val="72"/>
          <w:szCs w:val="56"/>
        </w:rPr>
        <w:t>XII</w:t>
      </w:r>
      <w:r w:rsidRPr="00AD0DB5">
        <w:rPr>
          <w:rFonts w:ascii="Algerian" w:hAnsi="Algerian"/>
          <w:sz w:val="72"/>
          <w:szCs w:val="56"/>
        </w:rPr>
        <w:t xml:space="preserve"> TORNEO AJEDREZ ESCOLAR</w:t>
      </w:r>
    </w:p>
    <w:p w:rsidR="007A2A8E" w:rsidRPr="00AD0DB5" w:rsidRDefault="008F4CD8">
      <w:pPr>
        <w:rPr>
          <w:rFonts w:ascii="Algerian" w:hAnsi="Algerian"/>
          <w:sz w:val="72"/>
          <w:szCs w:val="56"/>
        </w:rPr>
      </w:pPr>
      <w:r w:rsidRPr="00AD0DB5">
        <w:rPr>
          <w:rFonts w:ascii="Algerian" w:hAnsi="Algerian"/>
          <w:noProof/>
          <w:sz w:val="72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-1180</wp:posOffset>
            </wp:positionH>
            <wp:positionV relativeFrom="paragraph">
              <wp:posOffset>66814</wp:posOffset>
            </wp:positionV>
            <wp:extent cx="6486148" cy="5955739"/>
            <wp:effectExtent l="19050" t="0" r="0" b="0"/>
            <wp:wrapNone/>
            <wp:docPr id="4" name="3 Imagen" descr="j032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3210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939" cy="595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DB5">
        <w:rPr>
          <w:rFonts w:ascii="Algerian" w:hAnsi="Algerian"/>
          <w:sz w:val="72"/>
          <w:szCs w:val="56"/>
        </w:rPr>
        <w:t>S. JUAN – AGUILAR DE CAMPÓO</w:t>
      </w:r>
    </w:p>
    <w:p w:rsidR="00AA66A4" w:rsidRPr="008F4CD8" w:rsidRDefault="008F4CD8" w:rsidP="0096728E">
      <w:pPr>
        <w:jc w:val="center"/>
        <w:rPr>
          <w:rFonts w:ascii="Algerian" w:hAnsi="Algerian"/>
          <w:sz w:val="36"/>
          <w:szCs w:val="36"/>
        </w:rPr>
      </w:pPr>
      <w:proofErr w:type="spellStart"/>
      <w:r>
        <w:rPr>
          <w:rFonts w:ascii="Algerian" w:hAnsi="Algerian"/>
          <w:sz w:val="36"/>
          <w:szCs w:val="36"/>
        </w:rPr>
        <w:t>sÁBADO</w:t>
      </w:r>
      <w:proofErr w:type="spellEnd"/>
      <w:r>
        <w:rPr>
          <w:rFonts w:ascii="Algerian" w:hAnsi="Algerian"/>
          <w:sz w:val="36"/>
          <w:szCs w:val="36"/>
        </w:rPr>
        <w:t xml:space="preserve"> 17 de junio de 2017</w:t>
      </w:r>
      <w:r>
        <w:rPr>
          <w:rFonts w:ascii="Algerian" w:hAnsi="Algerian"/>
          <w:sz w:val="36"/>
          <w:szCs w:val="36"/>
        </w:rPr>
        <w:t xml:space="preserve"> (Pabellón polideportivo</w:t>
      </w:r>
      <w:r w:rsidRPr="0096728E">
        <w:rPr>
          <w:rFonts w:ascii="Algerian" w:hAnsi="Algerian"/>
          <w:sz w:val="36"/>
          <w:szCs w:val="36"/>
        </w:rPr>
        <w:t>)</w:t>
      </w:r>
    </w:p>
    <w:p w:rsidR="00CF7865" w:rsidRPr="00CF7865" w:rsidRDefault="008F4CD8" w:rsidP="00CF7865">
      <w:pPr>
        <w:tabs>
          <w:tab w:val="left" w:pos="851"/>
        </w:tabs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Para categorías: Sub20</w:t>
      </w:r>
      <w:r w:rsidRPr="00CF7865">
        <w:rPr>
          <w:rFonts w:ascii="Arial Narrow" w:hAnsi="Arial Narrow"/>
          <w:b/>
          <w:sz w:val="40"/>
          <w:szCs w:val="40"/>
        </w:rPr>
        <w:t>, Sub16, Sub14, Sub12, Sub10 y Sub8</w:t>
      </w:r>
    </w:p>
    <w:p w:rsidR="00CF7865" w:rsidRPr="0096728E" w:rsidRDefault="008F4CD8" w:rsidP="00CF7865">
      <w:pPr>
        <w:tabs>
          <w:tab w:val="left" w:pos="851"/>
        </w:tabs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Sistema suizo, 10 minutos por jugador, 6 rondas, (depende tiempo)</w:t>
      </w:r>
    </w:p>
    <w:p w:rsidR="00CF7865" w:rsidRPr="00CF7865" w:rsidRDefault="008F4CD8" w:rsidP="00CF7865">
      <w:pPr>
        <w:tabs>
          <w:tab w:val="left" w:pos="851"/>
        </w:tabs>
        <w:jc w:val="center"/>
        <w:rPr>
          <w:rFonts w:ascii="Gloucester MT Extra Condensed" w:hAnsi="Gloucester MT Extra Condensed"/>
          <w:sz w:val="44"/>
          <w:szCs w:val="44"/>
        </w:rPr>
      </w:pPr>
      <w:r>
        <w:rPr>
          <w:rFonts w:ascii="Gloucester MT Extra Condensed" w:hAnsi="Gloucester MT Extra Condensed"/>
          <w:sz w:val="44"/>
          <w:szCs w:val="44"/>
        </w:rPr>
        <w:t>Inscripciones</w:t>
      </w:r>
      <w:r w:rsidRPr="00CF7865">
        <w:rPr>
          <w:rFonts w:ascii="Gloucester MT Extra Condensed" w:hAnsi="Gloucester MT Extra Condensed"/>
          <w:sz w:val="44"/>
          <w:szCs w:val="44"/>
        </w:rPr>
        <w:t xml:space="preserve">: </w:t>
      </w:r>
      <w:hyperlink r:id="rId5" w:history="1">
        <w:r w:rsidRPr="008F4CD8">
          <w:rPr>
            <w:rFonts w:ascii="Gloucester MT Extra Condensed" w:hAnsi="Gloucester MT Extra Condensed"/>
            <w:color w:val="76923C" w:themeColor="accent3" w:themeShade="BF"/>
            <w:sz w:val="44"/>
            <w:szCs w:val="44"/>
            <w:u w:val="single"/>
          </w:rPr>
          <w:t>alfilaguilar@hotmail.com</w:t>
        </w:r>
      </w:hyperlink>
      <w:r>
        <w:rPr>
          <w:rFonts w:ascii="Gloucester MT Extra Condensed" w:hAnsi="Gloucester MT Extra Condensed"/>
          <w:sz w:val="44"/>
          <w:szCs w:val="44"/>
        </w:rPr>
        <w:t xml:space="preserve"> </w:t>
      </w:r>
      <w:r>
        <w:rPr>
          <w:rFonts w:ascii="Gloucester MT Extra Condensed" w:hAnsi="Gloucester MT Extra Condensed"/>
          <w:sz w:val="44"/>
          <w:szCs w:val="44"/>
        </w:rPr>
        <w:t>, hasta 16 de Junio de 2017</w:t>
      </w:r>
    </w:p>
    <w:p w:rsidR="00CF7865" w:rsidRPr="00C542B5" w:rsidRDefault="008F4CD8" w:rsidP="00CF7865">
      <w:pPr>
        <w:tabs>
          <w:tab w:val="left" w:pos="851"/>
        </w:tabs>
        <w:jc w:val="center"/>
        <w:rPr>
          <w:rFonts w:ascii="Gloucester MT Extra Condensed" w:hAnsi="Gloucester MT Extra Condensed"/>
          <w:sz w:val="56"/>
          <w:szCs w:val="56"/>
        </w:rPr>
      </w:pPr>
    </w:p>
    <w:p w:rsidR="0096728E" w:rsidRDefault="008F4CD8" w:rsidP="0096728E">
      <w:pPr>
        <w:tabs>
          <w:tab w:val="left" w:pos="851"/>
        </w:tabs>
        <w:jc w:val="center"/>
        <w:rPr>
          <w:rFonts w:ascii="Lucida Calligraphy" w:hAnsi="Lucida Calligraphy"/>
          <w:b/>
          <w:sz w:val="28"/>
          <w:szCs w:val="28"/>
        </w:rPr>
      </w:pPr>
      <w:r w:rsidRPr="0096728E">
        <w:rPr>
          <w:rFonts w:ascii="Lucida Calligraphy" w:hAnsi="Lucida Calligraphy"/>
          <w:b/>
          <w:sz w:val="28"/>
          <w:szCs w:val="28"/>
        </w:rPr>
        <w:t>Presentación 09:30 h., comienzo partidas (ronda hecha): 10:00 h.</w:t>
      </w:r>
    </w:p>
    <w:p w:rsidR="00D401F5" w:rsidRDefault="008F4CD8" w:rsidP="0096728E">
      <w:pPr>
        <w:tabs>
          <w:tab w:val="left" w:pos="851"/>
        </w:tabs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Entreg</w:t>
      </w:r>
      <w:r>
        <w:rPr>
          <w:rFonts w:ascii="Lucida Calligraphy" w:hAnsi="Lucida Calligraphy"/>
          <w:b/>
          <w:sz w:val="28"/>
          <w:szCs w:val="28"/>
        </w:rPr>
        <w:t xml:space="preserve">a de trofeos a las 14:00 h </w:t>
      </w:r>
    </w:p>
    <w:p w:rsidR="003D5BF8" w:rsidRDefault="008F4CD8" w:rsidP="003D5BF8">
      <w:pPr>
        <w:tabs>
          <w:tab w:val="left" w:pos="851"/>
        </w:tabs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Para los participantes, </w:t>
      </w:r>
      <w:r>
        <w:rPr>
          <w:rFonts w:ascii="Lucida Calligraphy" w:hAnsi="Lucida Calligraphy"/>
          <w:b/>
          <w:sz w:val="28"/>
          <w:szCs w:val="28"/>
        </w:rPr>
        <w:t>habrá</w:t>
      </w:r>
      <w:r>
        <w:rPr>
          <w:rFonts w:ascii="Lucida Calligraphy" w:hAnsi="Lucida Calligraphy"/>
          <w:b/>
          <w:sz w:val="28"/>
          <w:szCs w:val="28"/>
        </w:rPr>
        <w:t xml:space="preserve"> bocata y más cosas</w:t>
      </w:r>
    </w:p>
    <w:p w:rsidR="00703565" w:rsidRPr="003D5BF8" w:rsidRDefault="008F4CD8" w:rsidP="003D5BF8">
      <w:pPr>
        <w:tabs>
          <w:tab w:val="left" w:pos="851"/>
        </w:tabs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Bright" w:hAnsi="Lucida Bright"/>
          <w:b/>
          <w:sz w:val="72"/>
          <w:szCs w:val="72"/>
        </w:rPr>
        <w:t xml:space="preserve">Patrocina: </w:t>
      </w:r>
      <w:r>
        <w:rPr>
          <w:noProof/>
          <w:color w:val="0000FF"/>
        </w:rPr>
        <w:drawing>
          <wp:inline distT="0" distB="0" distL="0" distR="0">
            <wp:extent cx="3591859" cy="804053"/>
            <wp:effectExtent l="19050" t="0" r="8591" b="0"/>
            <wp:docPr id="7" name="irc_mi" descr="http://4.bp.blogspot.com/_N-N_Rx1n7bQ/Swv59WXFbDI/AAAAAAAABPY/XJYoZBIgH1I/s1600/LogoFP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N-N_Rx1n7bQ/Swv59WXFbDI/AAAAAAAABPY/XJYoZBIgH1I/s1600/LogoFP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833" cy="80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Bright" w:hAnsi="Lucida Bright"/>
          <w:b/>
          <w:sz w:val="72"/>
          <w:szCs w:val="72"/>
        </w:rPr>
        <w:t xml:space="preserve"> </w:t>
      </w:r>
    </w:p>
    <w:p w:rsidR="003F5715" w:rsidRPr="009E43E2" w:rsidRDefault="008F4CD8" w:rsidP="00AE5A5D">
      <w:pPr>
        <w:tabs>
          <w:tab w:val="left" w:pos="851"/>
          <w:tab w:val="left" w:pos="5670"/>
        </w:tabs>
        <w:spacing w:after="0"/>
        <w:rPr>
          <w:rFonts w:ascii="Lucida Bright" w:hAnsi="Lucida Bright"/>
          <w:b/>
          <w:sz w:val="40"/>
          <w:szCs w:val="40"/>
        </w:rPr>
      </w:pPr>
      <w:r w:rsidRPr="009E43E2">
        <w:rPr>
          <w:rFonts w:ascii="Lucida Bright" w:hAnsi="Lucida Bright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529590</wp:posOffset>
            </wp:positionH>
            <wp:positionV relativeFrom="margin">
              <wp:posOffset>6752590</wp:posOffset>
            </wp:positionV>
            <wp:extent cx="2200910" cy="2588895"/>
            <wp:effectExtent l="0" t="0" r="0" b="0"/>
            <wp:wrapSquare wrapText="bothSides"/>
            <wp:docPr id="1" name="0 Imagen" descr="j0433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3389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E2">
        <w:rPr>
          <w:rFonts w:ascii="Lucida Bright" w:hAnsi="Lucida Bright"/>
          <w:b/>
          <w:sz w:val="40"/>
          <w:szCs w:val="40"/>
        </w:rPr>
        <w:t xml:space="preserve">Colaboran:  </w:t>
      </w:r>
    </w:p>
    <w:p w:rsidR="00F64F89" w:rsidRPr="00F64F89" w:rsidRDefault="008F4CD8" w:rsidP="008A3B45">
      <w:pPr>
        <w:tabs>
          <w:tab w:val="left" w:pos="851"/>
        </w:tabs>
        <w:spacing w:after="0"/>
        <w:rPr>
          <w:rFonts w:ascii="Calisto MT" w:hAnsi="Calisto MT"/>
          <w:b/>
          <w:sz w:val="20"/>
          <w:szCs w:val="20"/>
        </w:rPr>
      </w:pPr>
    </w:p>
    <w:p w:rsidR="007F277D" w:rsidRPr="00021657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ab/>
      </w:r>
      <w:r w:rsidRPr="00021657">
        <w:rPr>
          <w:rFonts w:ascii="Calisto MT" w:hAnsi="Calisto MT"/>
          <w:b/>
          <w:sz w:val="24"/>
          <w:szCs w:val="24"/>
        </w:rPr>
        <w:t>I</w:t>
      </w:r>
      <w:r w:rsidRPr="00021657">
        <w:rPr>
          <w:rFonts w:ascii="Calisto MT" w:hAnsi="Calisto MT"/>
          <w:b/>
          <w:sz w:val="24"/>
          <w:szCs w:val="24"/>
        </w:rPr>
        <w:t xml:space="preserve">lmo. Ayto. Aguilar de </w:t>
      </w:r>
      <w:proofErr w:type="spellStart"/>
      <w:r w:rsidRPr="00021657">
        <w:rPr>
          <w:rFonts w:ascii="Calisto MT" w:hAnsi="Calisto MT"/>
          <w:b/>
          <w:sz w:val="24"/>
          <w:szCs w:val="24"/>
        </w:rPr>
        <w:t>Campóo</w:t>
      </w:r>
      <w:proofErr w:type="spellEnd"/>
    </w:p>
    <w:p w:rsidR="00933485" w:rsidRPr="00AE5A5D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 w:rsidRPr="00021657">
        <w:rPr>
          <w:rFonts w:ascii="Calisto MT" w:hAnsi="Calisto MT"/>
          <w:b/>
          <w:sz w:val="24"/>
          <w:szCs w:val="24"/>
        </w:rPr>
        <w:tab/>
      </w:r>
      <w:r w:rsidRPr="00021657">
        <w:rPr>
          <w:rFonts w:ascii="Calisto MT" w:hAnsi="Calisto MT"/>
          <w:b/>
          <w:sz w:val="24"/>
          <w:szCs w:val="24"/>
        </w:rPr>
        <w:t>TORNASOL</w:t>
      </w:r>
    </w:p>
    <w:p w:rsidR="00933485" w:rsidRPr="00021657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 w:rsidRPr="00AE5A5D"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 xml:space="preserve">Restaurante </w:t>
      </w:r>
      <w:proofErr w:type="spellStart"/>
      <w:r>
        <w:rPr>
          <w:rFonts w:ascii="Calisto MT" w:hAnsi="Calisto MT"/>
          <w:b/>
          <w:sz w:val="24"/>
          <w:szCs w:val="24"/>
        </w:rPr>
        <w:t>Dolce</w:t>
      </w:r>
      <w:proofErr w:type="spellEnd"/>
      <w:r>
        <w:rPr>
          <w:rFonts w:ascii="Calisto MT" w:hAnsi="Calisto MT"/>
          <w:b/>
          <w:sz w:val="24"/>
          <w:szCs w:val="24"/>
        </w:rPr>
        <w:t xml:space="preserve"> Vita</w:t>
      </w:r>
    </w:p>
    <w:p w:rsidR="00933485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 w:rsidRPr="00021657"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>Grupo Siro</w:t>
      </w:r>
    </w:p>
    <w:p w:rsidR="00933485" w:rsidRPr="00021657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ab/>
      </w:r>
      <w:proofErr w:type="spellStart"/>
      <w:r w:rsidRPr="00021657">
        <w:rPr>
          <w:rFonts w:ascii="Calisto MT" w:hAnsi="Calisto MT"/>
          <w:b/>
          <w:sz w:val="24"/>
          <w:szCs w:val="24"/>
        </w:rPr>
        <w:t>Sy</w:t>
      </w:r>
      <w:r w:rsidRPr="00021657">
        <w:rPr>
          <w:rFonts w:ascii="Calisto MT" w:hAnsi="Calisto MT"/>
          <w:b/>
          <w:sz w:val="24"/>
          <w:szCs w:val="24"/>
        </w:rPr>
        <w:t>la</w:t>
      </w:r>
      <w:proofErr w:type="spellEnd"/>
      <w:r w:rsidRPr="00021657">
        <w:rPr>
          <w:rFonts w:ascii="Calisto MT" w:hAnsi="Calisto MT"/>
          <w:b/>
          <w:sz w:val="24"/>
          <w:szCs w:val="24"/>
        </w:rPr>
        <w:t xml:space="preserve">, frutos secos y </w:t>
      </w:r>
      <w:r w:rsidRPr="00021657">
        <w:rPr>
          <w:rFonts w:ascii="Calisto MT" w:hAnsi="Calisto MT"/>
          <w:b/>
          <w:sz w:val="24"/>
          <w:szCs w:val="24"/>
        </w:rPr>
        <w:t>golosinas</w:t>
      </w:r>
    </w:p>
    <w:p w:rsidR="005E6762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 w:rsidRPr="00021657">
        <w:rPr>
          <w:rFonts w:ascii="Calisto MT" w:hAnsi="Calisto MT"/>
          <w:b/>
          <w:sz w:val="24"/>
          <w:szCs w:val="24"/>
        </w:rPr>
        <w:tab/>
      </w:r>
      <w:r w:rsidRPr="00021657">
        <w:rPr>
          <w:rFonts w:ascii="Calisto MT" w:hAnsi="Calisto MT"/>
          <w:b/>
          <w:sz w:val="24"/>
          <w:szCs w:val="24"/>
        </w:rPr>
        <w:t xml:space="preserve">Joyería </w:t>
      </w:r>
      <w:r>
        <w:rPr>
          <w:rFonts w:ascii="Calisto MT" w:hAnsi="Calisto MT"/>
          <w:b/>
          <w:sz w:val="24"/>
          <w:szCs w:val="24"/>
        </w:rPr>
        <w:t xml:space="preserve"> Aparicio</w:t>
      </w:r>
    </w:p>
    <w:p w:rsidR="009E43E2" w:rsidRPr="00AE113A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                </w:t>
      </w:r>
      <w:r>
        <w:rPr>
          <w:rFonts w:ascii="Calisto MT" w:hAnsi="Calisto MT"/>
          <w:b/>
          <w:sz w:val="24"/>
          <w:szCs w:val="24"/>
        </w:rPr>
        <w:tab/>
      </w:r>
      <w:proofErr w:type="spellStart"/>
      <w:r>
        <w:rPr>
          <w:rFonts w:ascii="Calisto MT" w:hAnsi="Calisto MT"/>
          <w:b/>
          <w:sz w:val="24"/>
          <w:szCs w:val="24"/>
        </w:rPr>
        <w:t>Fundacion</w:t>
      </w:r>
      <w:proofErr w:type="spellEnd"/>
      <w:r>
        <w:rPr>
          <w:rFonts w:ascii="Calisto MT" w:hAnsi="Calisto MT"/>
          <w:b/>
          <w:sz w:val="24"/>
          <w:szCs w:val="24"/>
        </w:rPr>
        <w:t xml:space="preserve"> Santa Mª La Real</w:t>
      </w:r>
      <w:r w:rsidRPr="00021657">
        <w:rPr>
          <w:rFonts w:ascii="Lucida Bright" w:hAnsi="Lucida Bright"/>
          <w:b/>
          <w:sz w:val="24"/>
          <w:szCs w:val="24"/>
        </w:rPr>
        <w:tab/>
      </w:r>
      <w:r w:rsidRPr="00021657">
        <w:rPr>
          <w:rFonts w:ascii="Lucida Bright" w:hAnsi="Lucida Bright"/>
          <w:b/>
          <w:sz w:val="24"/>
          <w:szCs w:val="24"/>
        </w:rPr>
        <w:tab/>
      </w:r>
      <w:r w:rsidRPr="00021657">
        <w:rPr>
          <w:rFonts w:ascii="Lucida Bright" w:hAnsi="Lucida Bright"/>
          <w:b/>
          <w:sz w:val="24"/>
          <w:szCs w:val="24"/>
        </w:rPr>
        <w:t xml:space="preserve">Panificadora </w:t>
      </w:r>
      <w:proofErr w:type="spellStart"/>
      <w:r w:rsidRPr="00021657">
        <w:rPr>
          <w:rFonts w:ascii="Lucida Bright" w:hAnsi="Lucida Bright"/>
          <w:b/>
          <w:sz w:val="24"/>
          <w:szCs w:val="24"/>
        </w:rPr>
        <w:t>Malanda</w:t>
      </w:r>
      <w:proofErr w:type="spellEnd"/>
    </w:p>
    <w:p w:rsidR="005E6762" w:rsidRPr="003D5BF8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</w:r>
    </w:p>
    <w:p w:rsidR="00021657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Lucida Bright" w:hAnsi="Lucida Bright"/>
          <w:b/>
          <w:sz w:val="24"/>
          <w:szCs w:val="24"/>
        </w:rPr>
      </w:pPr>
    </w:p>
    <w:p w:rsidR="00021657" w:rsidRPr="00021657" w:rsidRDefault="008F4CD8" w:rsidP="009E43E2">
      <w:pPr>
        <w:tabs>
          <w:tab w:val="left" w:pos="851"/>
          <w:tab w:val="left" w:pos="5670"/>
        </w:tabs>
        <w:spacing w:after="0"/>
        <w:ind w:left="708"/>
        <w:rPr>
          <w:rFonts w:ascii="Lucida Bright" w:hAnsi="Lucida Bright"/>
          <w:b/>
          <w:sz w:val="24"/>
          <w:szCs w:val="24"/>
        </w:rPr>
      </w:pPr>
    </w:p>
    <w:p w:rsidR="007D5D3C" w:rsidRPr="009E43E2" w:rsidRDefault="008F4CD8" w:rsidP="00F64F89">
      <w:pPr>
        <w:tabs>
          <w:tab w:val="left" w:pos="851"/>
        </w:tabs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9E43E2">
        <w:rPr>
          <w:rFonts w:ascii="Copperplate Gothic Bold" w:hAnsi="Copperplate Gothic Bold"/>
          <w:b/>
          <w:sz w:val="36"/>
          <w:szCs w:val="36"/>
        </w:rPr>
        <w:t>Organiza:</w:t>
      </w:r>
      <w:r w:rsidRPr="009E43E2">
        <w:rPr>
          <w:rFonts w:ascii="Copperplate Gothic Bold" w:hAnsi="Copperplate Gothic Bold"/>
          <w:b/>
          <w:sz w:val="36"/>
          <w:szCs w:val="36"/>
        </w:rPr>
        <w:t xml:space="preserve">    </w:t>
      </w:r>
      <w:r w:rsidRPr="009E43E2">
        <w:rPr>
          <w:rFonts w:ascii="Copperplate Gothic Bold" w:hAnsi="Copperplate Gothic Bold"/>
          <w:b/>
          <w:sz w:val="36"/>
          <w:szCs w:val="36"/>
        </w:rPr>
        <w:t xml:space="preserve"> Club Deportivo Alfil Aguilar</w:t>
      </w:r>
    </w:p>
    <w:sectPr w:rsidR="007D5D3C" w:rsidRPr="009E43E2" w:rsidSect="00AD0DB5">
      <w:type w:val="continuous"/>
      <w:pgSz w:w="11906" w:h="16838"/>
      <w:pgMar w:top="73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B1099D"/>
    <w:rsid w:val="008F4CD8"/>
    <w:rsid w:val="00B1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es/url?sa=i&amp;rct=j&amp;q=logo+diputacion+palencia&amp;source=images&amp;cd=&amp;cad=rja&amp;docid=D-EzPjbAbOBn_M&amp;tbnid=yS-hrp-aOzTNLM:&amp;ved=0CAUQjRw&amp;url=http://filipensesbaloncesto.blogspot.com/2009/11/la-diputacion-de-palencia-subvenciona_6716.html&amp;ei=M9KbUfDfJebP0QXmvoDQDg&amp;bvm=bv.46751780,d.ZGU&amp;psig=AFQjCNEQbjkUfp4wGKiJxbtwl4uYgCerfg&amp;ust=1369252782329000" TargetMode="External"/><Relationship Id="rId5" Type="http://schemas.openxmlformats.org/officeDocument/2006/relationships/hyperlink" Target="mailto:alfilaguilar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ACER1</cp:lastModifiedBy>
  <cp:revision>1</cp:revision>
  <dcterms:created xsi:type="dcterms:W3CDTF">2017-04-05T17:33:00Z</dcterms:created>
  <dcterms:modified xsi:type="dcterms:W3CDTF">2017-04-05T17:35:00Z</dcterms:modified>
</cp:coreProperties>
</file>